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5a54faf840f90f72614381051aa999a51dc193"/>
    <w:p>
      <w:pPr>
        <w:pStyle w:val="Heading1"/>
      </w:pPr>
      <w:r>
        <w:t xml:space="preserve">Esempio compilato: «Il Mulino che Macina di Notte»</w:t>
      </w:r>
    </w:p>
    <w:p>
      <w:pPr>
        <w:pStyle w:val="BlockText"/>
      </w:pPr>
      <w:r>
        <w:rPr>
          <w:b/>
          <w:bCs/>
        </w:rPr>
        <w:t xml:space="preserve">Versione 0.2 (2026-09-26).</w:t>
      </w:r>
      <w:r>
        <w:t xml:space="preserve"> </w:t>
      </w:r>
      <w:r>
        <w:t xml:space="preserve">Avventura di esempio, inventata per il Kit.</w:t>
      </w:r>
      <w:r>
        <w:t xml:space="preserve"> </w:t>
      </w:r>
      <w:r>
        <w:rPr>
          <w:b/>
          <w:bCs/>
        </w:rPr>
        <w:t xml:space="preserve">Non è una proposta e non verrà sviluppata.</w:t>
      </w:r>
      <w:r>
        <w:t xml:space="preserve"> </w:t>
      </w:r>
      <w:r>
        <w:t xml:space="preserve">Serve a mostrare il livello di dettaglio che ci aspettiamo dal Modulo. Un capitolo, 8 nodi, 3 eroi. Le sezioni sono le stesse</w:t>
      </w:r>
      <w:r>
        <w:t xml:space="preserve"> </w:t>
      </w:r>
      <w:r>
        <w:t xml:space="preserve">del Modulo (</w:t>
      </w:r>
      <w:r>
        <w:rPr>
          <w:rStyle w:val="VerbatimChar"/>
        </w:rPr>
        <w:t xml:space="preserve">02</w:t>
      </w:r>
      <w:r>
        <w:t xml:space="preserve">); qui sono compattate. Il testo dei luoghi è breve di proposito: il vostro può essere più ricco, ma</w:t>
      </w:r>
      <w:r>
        <w:t xml:space="preserve"> </w:t>
      </w:r>
      <w:r>
        <w:rPr>
          <w:b/>
          <w:bCs/>
        </w:rPr>
        <w:t xml:space="preserve">mai</w:t>
      </w:r>
      <w:r>
        <w:rPr>
          <w:b/>
          <w:bCs/>
        </w:rPr>
        <w:t xml:space="preserve"> </w:t>
      </w:r>
      <w:r>
        <w:rPr>
          <w:b/>
          <w:bCs/>
        </w:rPr>
        <w:t xml:space="preserve">più lungo di 5 frasi per nodo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3" w:name="a-la-campagna"/>
    <w:p>
      <w:pPr>
        <w:pStyle w:val="Heading2"/>
      </w:pPr>
      <w:r>
        <w:t xml:space="preserve">A. La campagna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Titolo:</w:t>
      </w:r>
      <w:r>
        <w:t xml:space="preserve"> </w:t>
      </w:r>
      <w:r>
        <w:t xml:space="preserve">Il Mulino che Macina di Notte ·</w:t>
      </w:r>
      <w:r>
        <w:t xml:space="preserve"> </w:t>
      </w:r>
      <w:r>
        <w:rPr>
          <w:b/>
          <w:bCs/>
        </w:rPr>
        <w:t xml:space="preserve">Formato:</w:t>
      </w:r>
      <w:r>
        <w:t xml:space="preserve"> </w:t>
      </w:r>
      <w:r>
        <w:t xml:space="preserve">Avventura (1 capitolo) ·</w:t>
      </w:r>
      <w:r>
        <w:t xml:space="preserve"> </w:t>
      </w:r>
      <w:r>
        <w:rPr>
          <w:b/>
          <w:bCs/>
        </w:rPr>
        <w:t xml:space="preserve">Lingua:</w:t>
      </w:r>
      <w:r>
        <w:t xml:space="preserve"> </w:t>
      </w:r>
      <w:r>
        <w:t xml:space="preserve">Italiano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Gancio:</w:t>
      </w:r>
      <w:r>
        <w:t xml:space="preserve"> </w:t>
      </w:r>
      <w:r>
        <w:t xml:space="preserve">In una valle senza vento, un mulino continua a girare ogni notte. Nessuno vive lì da vent'anni, ma la farina esce</w:t>
      </w:r>
      <w:r>
        <w:t xml:space="preserve"> </w:t>
      </w:r>
      <w:r>
        <w:t xml:space="preserve">ancora, e chi la mangia sogna il proprio funerale.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Tono:</w:t>
      </w:r>
      <w:r>
        <w:t xml:space="preserve"> </w:t>
      </w:r>
      <w:r>
        <w:t xml:space="preserve">rurale, malinconico, un po' ironico.</w:t>
      </w:r>
      <w:r>
        <w:t xml:space="preserve"> </w:t>
      </w:r>
      <w:r>
        <w:rPr>
          <w:b/>
          <w:bCs/>
        </w:rPr>
        <w:t xml:space="preserve">Riferimenti:</w:t>
      </w:r>
      <w:r>
        <w:t xml:space="preserve"> </w:t>
      </w:r>
      <w:r>
        <w:t xml:space="preserve">fiabe padane, il silenzio dei mulini abbandonati.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Mondo:</w:t>
      </w:r>
      <w:r>
        <w:t xml:space="preserve"> </w:t>
      </w:r>
      <w:r>
        <w:t xml:space="preserve">originale.</w:t>
      </w:r>
      <w:r>
        <w:t xml:space="preserve"> </w:t>
      </w:r>
      <w:r>
        <w:rPr>
          <w:b/>
          <w:bCs/>
        </w:rPr>
        <w:t xml:space="preserve">Luogo:</w:t>
      </w:r>
      <w:r>
        <w:t xml:space="preserve"> </w:t>
      </w:r>
      <w:r>
        <w:t xml:space="preserve">la Valle di Ferrolo, un mulino di pietra sul canale.</w:t>
      </w:r>
    </w:p>
    <w:bookmarkStart w:id="9" w:name="eroi-3"/>
    <w:p>
      <w:pPr>
        <w:pStyle w:val="Heading3"/>
      </w:pPr>
      <w:r>
        <w:t xml:space="preserve">Eroi (3)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Nome</w:t>
            </w:r>
          </w:p>
        </w:tc>
        <w:tc>
          <w:tcPr/>
          <w:p>
            <w:pPr>
              <w:pStyle w:val="Compact"/>
            </w:pPr>
            <w:r>
              <w:t xml:space="preserve">Classe</w:t>
            </w:r>
          </w:p>
        </w:tc>
        <w:tc>
          <w:tcPr/>
          <w:p>
            <w:pPr>
              <w:pStyle w:val="Compact"/>
            </w:pPr>
            <w:r>
              <w:t xml:space="preserve">Che cosa vuole</w:t>
            </w:r>
          </w:p>
        </w:tc>
        <w:tc>
          <w:tcPr/>
          <w:p>
            <w:pPr>
              <w:pStyle w:val="Compact"/>
            </w:pPr>
            <w:r>
              <w:t xml:space="preserve">Come parla</w:t>
            </w:r>
          </w:p>
        </w:tc>
        <w:tc>
          <w:tcPr/>
          <w:p>
            <w:pPr>
              <w:pStyle w:val="Compact"/>
            </w:pPr>
            <w:r>
              <w:t xml:space="preserve">Il suo momento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Tobren Quill</w:t>
            </w:r>
          </w:p>
        </w:tc>
        <w:tc>
          <w:tcPr/>
          <w:p>
            <w:pPr>
              <w:pStyle w:val="Compact"/>
            </w:pPr>
            <w:r>
              <w:t xml:space="preserve">Nano</w:t>
            </w:r>
          </w:p>
        </w:tc>
        <w:tc>
          <w:tcPr/>
          <w:p>
            <w:pPr>
              <w:pStyle w:val="Compact"/>
            </w:pPr>
            <w:r>
              <w:t xml:space="preserve">riparare ciò che si rompe</w:t>
            </w:r>
          </w:p>
        </w:tc>
        <w:tc>
          <w:tcPr/>
          <w:p>
            <w:pPr>
              <w:pStyle w:val="Compact"/>
            </w:pPr>
            <w:r>
              <w:t xml:space="preserve">secco, pratico: «Un ingranaggio ha sempre un motivo.»</w:t>
            </w:r>
          </w:p>
        </w:tc>
        <w:tc>
          <w:tcPr/>
          <w:p>
            <w:pPr>
              <w:pStyle w:val="Compact"/>
            </w:pPr>
            <w:r>
              <w:t xml:space="preserve">fiuta la trappola dei gradini (n05) e supera la prova senza tirare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Ilda Voss</w:t>
            </w:r>
          </w:p>
        </w:tc>
        <w:tc>
          <w:tcPr/>
          <w:p>
            <w:pPr>
              <w:pStyle w:val="Compact"/>
            </w:pPr>
            <w:r>
              <w:t xml:space="preserve">Chierico</w:t>
            </w:r>
          </w:p>
        </w:tc>
        <w:tc>
          <w:tcPr/>
          <w:p>
            <w:pPr>
              <w:pStyle w:val="Compact"/>
            </w:pPr>
            <w:r>
              <w:t xml:space="preserve">dare pace ai morti</w:t>
            </w:r>
          </w:p>
        </w:tc>
        <w:tc>
          <w:tcPr/>
          <w:p>
            <w:pPr>
              <w:pStyle w:val="Compact"/>
            </w:pPr>
            <w:r>
              <w:t xml:space="preserve">calma, con un'ironia sottile: «Se bussano di notte, sono di solito già morti da un pezzo.»</w:t>
            </w:r>
          </w:p>
        </w:tc>
        <w:tc>
          <w:tcPr/>
          <w:p>
            <w:pPr>
              <w:pStyle w:val="Compact"/>
            </w:pPr>
            <w:r>
              <w:t xml:space="preserve">scioglie il Macinatore in scena con una preghiera (n07)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Sefa Marrow</w:t>
            </w:r>
          </w:p>
        </w:tc>
        <w:tc>
          <w:tcPr/>
          <w:p>
            <w:pPr>
              <w:pStyle w:val="Compact"/>
            </w:pPr>
            <w:r>
              <w:t xml:space="preserve">Elfo</w:t>
            </w:r>
          </w:p>
        </w:tc>
        <w:tc>
          <w:tcPr/>
          <w:p>
            <w:pPr>
              <w:pStyle w:val="Compact"/>
            </w:pPr>
            <w:r>
              <w:t xml:space="preserve">capire perché il vento si è fermato</w:t>
            </w:r>
          </w:p>
        </w:tc>
        <w:tc>
          <w:tcPr/>
          <w:p>
            <w:pPr>
              <w:pStyle w:val="Compact"/>
            </w:pPr>
            <w:r>
              <w:t xml:space="preserve">leggera, curiosa</w:t>
            </w:r>
          </w:p>
        </w:tc>
        <w:tc>
          <w:tcPr/>
          <w:p>
            <w:pPr>
              <w:pStyle w:val="Compact"/>
            </w:pPr>
            <w:r>
              <w:t xml:space="preserve">riconosce il rumore della farina che cade e rivela il passaggio (n03)</w:t>
            </w:r>
          </w:p>
        </w:tc>
      </w:tr>
    </w:tbl>
    <w:bookmarkEnd w:id="9"/>
    <w:bookmarkStart w:id="10" w:name="cast"/>
    <w:p>
      <w:pPr>
        <w:pStyle w:val="Heading3"/>
      </w:pPr>
      <w:r>
        <w:t xml:space="preserve">Cast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Nome</w:t>
            </w:r>
          </w:p>
        </w:tc>
        <w:tc>
          <w:tcPr/>
          <w:p>
            <w:pPr>
              <w:pStyle w:val="Compact"/>
            </w:pPr>
            <w:r>
              <w:t xml:space="preserve">Ruolo</w:t>
            </w:r>
          </w:p>
        </w:tc>
        <w:tc>
          <w:tcPr/>
          <w:p>
            <w:pPr>
              <w:pStyle w:val="Compact"/>
            </w:pPr>
            <w:r>
              <w:t xml:space="preserve">Voce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Gasperino il Vecchio</w:t>
            </w:r>
          </w:p>
        </w:tc>
        <w:tc>
          <w:tcPr/>
          <w:p>
            <w:pPr>
              <w:pStyle w:val="Compact"/>
            </w:pPr>
            <w:r>
              <w:t xml:space="preserve">vecchio mugnaio (fantasma, il Macinatore)</w:t>
            </w:r>
          </w:p>
        </w:tc>
        <w:tc>
          <w:tcPr/>
          <w:p>
            <w:pPr>
              <w:pStyle w:val="Compact"/>
            </w:pPr>
            <w:r>
              <w:t xml:space="preserve">frasi lente, ripete i numeri: «Sette sacchi. Sette. Poi si dorme.»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Iris</w:t>
            </w:r>
          </w:p>
        </w:tc>
        <w:tc>
          <w:tcPr/>
          <w:p>
            <w:pPr>
              <w:pStyle w:val="Compact"/>
            </w:pPr>
            <w:r>
              <w:t xml:space="preserve">ragazza del paese che vi manda al mulino</w:t>
            </w:r>
          </w:p>
        </w:tc>
        <w:tc>
          <w:tcPr/>
          <w:p>
            <w:pPr>
              <w:pStyle w:val="Compact"/>
            </w:pPr>
            <w:r>
              <w:t xml:space="preserve">veloce, spaventata</w:t>
            </w:r>
          </w:p>
        </w:tc>
      </w:tr>
    </w:tbl>
    <w:bookmarkEnd w:id="10"/>
    <w:bookmarkStart w:id="11" w:name="antagonista"/>
    <w:p>
      <w:pPr>
        <w:pStyle w:val="Heading3"/>
      </w:pPr>
      <w:r>
        <w:t xml:space="preserve">Antagonista</w:t>
      </w:r>
    </w:p>
    <w:p>
      <w:pPr>
        <w:pStyle w:val="FirstParagraph"/>
      </w:pPr>
      <w:r>
        <w:t xml:space="preserve">Il Macinatore, cioè Gasperino: continua a macinare perché ha promesso di finire l'ultima farina prima della morte della moglie,</w:t>
      </w:r>
      <w:r>
        <w:t xml:space="preserve"> </w:t>
      </w:r>
      <w:r>
        <w:t xml:space="preserve">morta prima che lui finisse. Ha ragione a modo suo: vuole solo terminare il lavoro.</w:t>
      </w:r>
      <w:r>
        <w:t xml:space="preserve"> </w:t>
      </w:r>
      <w:r>
        <w:rPr>
          <w:b/>
          <w:bCs/>
        </w:rPr>
        <w:t xml:space="preserve">Si risolve</w:t>
      </w:r>
      <w:r>
        <w:t xml:space="preserve"> </w:t>
      </w:r>
      <w:r>
        <w:t xml:space="preserve">in due modi: spezzando la</w:t>
      </w:r>
      <w:r>
        <w:t xml:space="preserve"> </w:t>
      </w:r>
      <w:r>
        <w:t xml:space="preserve">ruota (lo scontro) oppure restituendogli l'anello di nozze trovato nella stalla (senza combattere).</w:t>
      </w:r>
    </w:p>
    <w:bookmarkEnd w:id="11"/>
    <w:bookmarkStart w:id="12" w:name="X2cfdd939a9757ff2be5ba7628bf776e424411b5"/>
    <w:p>
      <w:pPr>
        <w:pStyle w:val="Heading3"/>
      </w:pPr>
      <w:r>
        <w:t xml:space="preserve">Arco: 1 capitolo, finale in due varianti (sezione B12).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28" w:name="b-il-capitolo"/>
    <w:p>
      <w:pPr>
        <w:pStyle w:val="Heading2"/>
      </w:pPr>
      <w:r>
        <w:t xml:space="preserve">B. Il capitolo</w:t>
      </w:r>
    </w:p>
    <w:bookmarkStart w:id="14" w:name="b1-identità"/>
    <w:p>
      <w:pPr>
        <w:pStyle w:val="Heading3"/>
      </w:pPr>
      <w:r>
        <w:t xml:space="preserve">B1. Identità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Funzione:</w:t>
      </w:r>
      <w:r>
        <w:t xml:space="preserve"> </w:t>
      </w:r>
      <w:r>
        <w:t xml:space="preserve">dare pace a un luogo.</w:t>
      </w:r>
      <w:r>
        <w:t xml:space="preserve"> </w:t>
      </w:r>
      <w:r>
        <w:rPr>
          <w:b/>
          <w:bCs/>
        </w:rPr>
        <w:t xml:space="preserve">Durata:</w:t>
      </w:r>
      <w:r>
        <w:t xml:space="preserve"> </w:t>
      </w:r>
      <w:r>
        <w:t xml:space="preserve">27-32 min, 35-38 con la stalla.</w:t>
      </w:r>
      <w:r>
        <w:t xml:space="preserve"> </w:t>
      </w:r>
      <w:r>
        <w:rPr>
          <w:b/>
          <w:bCs/>
        </w:rPr>
        <w:t xml:space="preserve">Party:</w:t>
      </w:r>
      <w:r>
        <w:t xml:space="preserve"> </w:t>
      </w:r>
      <w:r>
        <w:t xml:space="preserve">Tobren, Ilda, Sefa.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Inizio:</w:t>
      </w:r>
      <w:r>
        <w:t xml:space="preserve"> </w:t>
      </w:r>
      <w:r>
        <w:t xml:space="preserve">Strada del Mulino.</w:t>
      </w:r>
      <w:r>
        <w:t xml:space="preserve"> </w:t>
      </w:r>
      <w:r>
        <w:rPr>
          <w:b/>
          <w:bCs/>
        </w:rPr>
        <w:t xml:space="preserve">Fine:</w:t>
      </w:r>
      <w:r>
        <w:t xml:space="preserve"> </w:t>
      </w:r>
      <w:r>
        <w:t xml:space="preserve">Riva del Canale.</w:t>
      </w:r>
      <w:r>
        <w:t xml:space="preserve"> </w:t>
      </w:r>
      <w:r>
        <w:rPr>
          <w:b/>
          <w:bCs/>
        </w:rPr>
        <w:t xml:space="preserve">Prerequisito:</w:t>
      </w:r>
      <w:r>
        <w:t xml:space="preserve"> </w:t>
      </w:r>
      <w:r>
        <w:t xml:space="preserve">nessuno.</w:t>
      </w:r>
    </w:p>
    <w:bookmarkEnd w:id="14"/>
    <w:bookmarkStart w:id="15" w:name="b2-apertura"/>
    <w:p>
      <w:pPr>
        <w:pStyle w:val="Heading3"/>
      </w:pPr>
      <w:r>
        <w:t xml:space="preserve">B2. Apertura</w:t>
      </w:r>
    </w:p>
    <w:p>
      <w:pPr>
        <w:pStyle w:val="BlockText"/>
      </w:pPr>
      <w:r>
        <w:rPr>
          <w:i/>
          <w:iCs/>
        </w:rPr>
        <w:t xml:space="preserve">Il vento smette dove comincia la valle. Sul canale, una ruota di legno scuro gira senza acqua, senza fretta, con lo scricchiolio</w:t>
      </w:r>
      <w:r>
        <w:rPr>
          <w:i/>
          <w:iCs/>
        </w:rPr>
        <w:t xml:space="preserve"> </w:t>
      </w:r>
      <w:r>
        <w:rPr>
          <w:i/>
          <w:iCs/>
        </w:rPr>
        <w:t xml:space="preserve">di chi ha da fare. Iris vi ha lasciato al ponticello e non ha voluto avvicinarsi.</w:t>
      </w:r>
    </w:p>
    <w:p>
      <w:pPr>
        <w:pStyle w:val="FirstParagraph"/>
      </w:pPr>
      <w:r>
        <w:t xml:space="preserve">Illustrazione: il mulino di pietra al crepuscolo, la ruota che gira sul canale asciutto, una lanterna accesa in una finestra.</w:t>
      </w:r>
    </w:p>
    <w:bookmarkEnd w:id="15"/>
    <w:bookmarkStart w:id="16" w:name="b3-mappa-a-nodi"/>
    <w:p>
      <w:pPr>
        <w:pStyle w:val="Heading3"/>
      </w:pPr>
      <w:r>
        <w:t xml:space="preserve">B3. Mappa a nodi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Luogo</w:t>
            </w:r>
          </w:p>
        </w:tc>
        <w:tc>
          <w:tcPr/>
          <w:p>
            <w:pPr>
              <w:pStyle w:val="Compact"/>
            </w:pPr>
            <w:r>
              <w:t xml:space="preserve">Uscite verso</w:t>
            </w:r>
          </w:p>
        </w:tc>
        <w:tc>
          <w:tcPr/>
          <w:p>
            <w:pPr>
              <w:pStyle w:val="Compact"/>
            </w:pPr>
            <w:r>
              <w:t xml:space="preserve">Condizioni</w:t>
            </w:r>
          </w:p>
        </w:tc>
        <w:tc>
          <w:tcPr/>
          <w:p>
            <w:pPr>
              <w:pStyle w:val="Compact"/>
            </w:pPr>
            <w:r>
              <w:t xml:space="preserve">Riposo</w:t>
            </w:r>
          </w:p>
        </w:tc>
        <w:tc>
          <w:tcPr/>
          <w:p>
            <w:pPr>
              <w:pStyle w:val="Compact"/>
            </w:pPr>
            <w:r>
              <w:t xml:space="preserve">Vittoria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n01</w:t>
            </w:r>
          </w:p>
        </w:tc>
        <w:tc>
          <w:tcPr/>
          <w:p>
            <w:pPr>
              <w:pStyle w:val="Compact"/>
            </w:pPr>
            <w:r>
              <w:t xml:space="preserve">Strada del Mulino</w:t>
            </w:r>
          </w:p>
        </w:tc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nessuna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Aia</w:t>
            </w:r>
          </w:p>
        </w:tc>
        <w:tc>
          <w:tcPr/>
          <w:p>
            <w:pPr>
              <w:pStyle w:val="Compact"/>
            </w:pPr>
            <w:r>
              <w:t xml:space="preserve">n03, n04</w:t>
            </w:r>
          </w:p>
        </w:tc>
        <w:tc>
          <w:tcPr/>
          <w:p>
            <w:pPr>
              <w:pStyle w:val="Compact"/>
            </w:pPr>
            <w:r>
              <w:t xml:space="preserve">nessuna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n03</w:t>
            </w:r>
          </w:p>
        </w:tc>
        <w:tc>
          <w:tcPr/>
          <w:p>
            <w:pPr>
              <w:pStyle w:val="Compact"/>
            </w:pPr>
            <w:r>
              <w:t xml:space="preserve">Sala delle Macine</w:t>
            </w:r>
          </w:p>
        </w:tc>
        <w:tc>
          <w:tcPr/>
          <w:p>
            <w:pPr>
              <w:pStyle w:val="Compact"/>
            </w:pPr>
            <w:r>
              <w:t xml:space="preserve">n05, n06 (nascosta)</w:t>
            </w:r>
          </w:p>
        </w:tc>
        <w:tc>
          <w:tcPr/>
          <w:p>
            <w:pPr>
              <w:pStyle w:val="Compact"/>
            </w:pPr>
            <w:r>
              <w:t xml:space="preserve">n05 subito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Stalla (opzionale)</w:t>
            </w:r>
          </w:p>
        </w:tc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nessuna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n05</w:t>
            </w:r>
          </w:p>
        </w:tc>
        <w:tc>
          <w:tcPr/>
          <w:p>
            <w:pPr>
              <w:pStyle w:val="Compact"/>
            </w:pPr>
            <w:r>
              <w:t xml:space="preserve">Scala di legno</w:t>
            </w:r>
          </w:p>
        </w:tc>
        <w:tc>
          <w:tcPr/>
          <w:p>
            <w:pPr>
              <w:pStyle w:val="Compact"/>
            </w:pPr>
            <w:r>
              <w:t xml:space="preserve">n06</w:t>
            </w:r>
          </w:p>
        </w:tc>
        <w:tc>
          <w:tcPr/>
          <w:p>
            <w:pPr>
              <w:pStyle w:val="Compact"/>
            </w:pPr>
            <w:r>
              <w:t xml:space="preserve">nessuna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sì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n06</w:t>
            </w:r>
          </w:p>
        </w:tc>
        <w:tc>
          <w:tcPr/>
          <w:p>
            <w:pPr>
              <w:pStyle w:val="Compact"/>
            </w:pPr>
            <w:r>
              <w:t xml:space="preserve">Granaio</w:t>
            </w:r>
          </w:p>
        </w:tc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il puzzle dei sacchi va risolto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sì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Cantina della Ruota</w:t>
            </w:r>
          </w:p>
        </w:tc>
        <w:tc>
          <w:tcPr/>
          <w:p>
            <w:pPr>
              <w:pStyle w:val="Compact"/>
            </w:pPr>
            <w:r>
              <w:t xml:space="preserve">n08</w:t>
            </w:r>
          </w:p>
        </w:tc>
        <w:tc>
          <w:tcPr/>
          <w:p>
            <w:pPr>
              <w:pStyle w:val="Compact"/>
            </w:pPr>
            <w:r>
              <w:t xml:space="preserve">il Macinatore risolto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n08</w:t>
            </w:r>
          </w:p>
        </w:tc>
        <w:tc>
          <w:tcPr/>
          <w:p>
            <w:pPr>
              <w:pStyle w:val="Compact"/>
            </w:pPr>
            <w:r>
              <w:t xml:space="preserve">Riva del Canale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sì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Percorso principale:</w:t>
      </w:r>
      <w:r>
        <w:t xml:space="preserve"> </w:t>
      </w:r>
      <w:r>
        <w:t xml:space="preserve">n01 → n02 → n03 → n05 → n06 → n07 → n08.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Diramazione:</w:t>
      </w:r>
      <w:r>
        <w:t xml:space="preserve"> </w:t>
      </w:r>
      <w:r>
        <w:t xml:space="preserve">n03 ha un'uscita nascosta verso n06 (si salta la scala, quindi la prova di n05).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Ala opzionale:</w:t>
      </w:r>
      <w:r>
        <w:t xml:space="preserve"> </w:t>
      </w:r>
      <w:r>
        <w:t xml:space="preserve">n04, la stalla (1 baule, 1 trappola, 1 Reperto, l'anello).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Punto di non ritorno:</w:t>
      </w:r>
      <w:r>
        <w:t xml:space="preserve"> </w:t>
      </w:r>
      <w:r>
        <w:t xml:space="preserve">l'ingresso in n07.</w:t>
      </w:r>
    </w:p>
    <w:bookmarkEnd w:id="16"/>
    <w:bookmarkStart w:id="17" w:name="b4-schede-nodo-tre-di-otto-come-esempio"/>
    <w:p>
      <w:pPr>
        <w:pStyle w:val="Heading3"/>
      </w:pPr>
      <w:r>
        <w:t xml:space="preserve">B4. Schede Nodo (tre di otto, come esempio)</w:t>
      </w:r>
    </w:p>
    <w:p>
      <w:pPr>
        <w:pStyle w:val="SourceCode"/>
      </w:pPr>
      <w:r>
        <w:rPr>
          <w:rStyle w:val="VerbatimChar"/>
        </w:rPr>
        <w:t xml:space="preserve">NODO: n02 · Aia</w:t>
      </w:r>
      <w:r>
        <w:br/>
      </w:r>
      <w:r>
        <w:rPr>
          <w:rStyle w:val="VerbatimChar"/>
        </w:rPr>
        <w:t xml:space="preserve">TESTO: Il pavimento di terra battuta è pulito come se qualcuno l'avesse scopato oggi. Sul muro, un cartello di legno con sette</w:t>
      </w:r>
      <w:r>
        <w:br/>
      </w:r>
      <w:r>
        <w:rPr>
          <w:rStyle w:val="VerbatimChar"/>
        </w:rPr>
        <w:t xml:space="preserve">  sacchi disegnati, ognuno con un simbolo diverso. La stalla a sinistra ha la porta aperta.</w:t>
      </w:r>
      <w:r>
        <w:br/>
      </w:r>
      <w:r>
        <w:rPr>
          <w:rStyle w:val="VerbatimChar"/>
        </w:rPr>
        <w:t xml:space="preserve">USCITE</w:t>
      </w:r>
      <w:r>
        <w:br/>
      </w:r>
      <w:r>
        <w:rPr>
          <w:rStyle w:val="VerbatimChar"/>
        </w:rPr>
        <w:t xml:space="preserve">  - verso n03: la porta del mulino, socchiusa</w:t>
      </w:r>
      <w:r>
        <w:br/>
      </w:r>
      <w:r>
        <w:rPr>
          <w:rStyle w:val="VerbatimChar"/>
        </w:rPr>
        <w:t xml:space="preserve">  - verso n04: la porta della stalla</w:t>
      </w:r>
      <w:r>
        <w:br/>
      </w:r>
      <w:r>
        <w:rPr>
          <w:rStyle w:val="VerbatimChar"/>
        </w:rPr>
        <w:t xml:space="preserve">SCENA: arrivo, "Iris_avviso" (dialogo breve, vedi B11)</w:t>
      </w:r>
      <w:r>
        <w:br/>
      </w:r>
      <w:r>
        <w:rPr>
          <w:rStyle w:val="VerbatimChar"/>
        </w:rPr>
        <w:t xml:space="preserve">INTERAZIONI</w:t>
      </w:r>
      <w:r>
        <w:br/>
      </w:r>
      <w:r>
        <w:rPr>
          <w:rStyle w:val="VerbatimChar"/>
        </w:rPr>
        <w:t xml:space="preserve">  1. "Leggere il cartello dei sacchi" -&gt; imposta il fatto cartello_letto e rivela l'ordine dei sacchi (indizio dell'enigma di n06) (una volta)</w:t>
      </w:r>
      <w:r>
        <w:br/>
      </w:r>
      <w:r>
        <w:rPr>
          <w:rStyle w:val="VerbatimChar"/>
        </w:rPr>
        <w:t xml:space="preserve">OGGETTI CHE DÀ: nessuno</w:t>
      </w:r>
      <w:r>
        <w:br/>
      </w:r>
      <w:r>
        <w:rPr>
          <w:rStyle w:val="VerbatimChar"/>
        </w:rPr>
        <w:t xml:space="preserve">FLAG: cartello_letto (il giocatore conosce l'ordine grano, segale, orzo, farro, avena, mais, castagna)</w:t>
      </w:r>
      <w:r>
        <w:br/>
      </w:r>
      <w:r>
        <w:rPr>
          <w:rStyle w:val="VerbatimChar"/>
        </w:rPr>
        <w:t xml:space="preserve">ILLUSTRAZIONE: nessuna</w:t>
      </w:r>
    </w:p>
    <w:p>
      <w:pPr>
        <w:pStyle w:val="SourceCode"/>
      </w:pPr>
      <w:r>
        <w:rPr>
          <w:rStyle w:val="VerbatimChar"/>
        </w:rPr>
        <w:t xml:space="preserve">NODO: n03 · Sala delle Macine</w:t>
      </w:r>
      <w:r>
        <w:br/>
      </w:r>
      <w:r>
        <w:rPr>
          <w:rStyle w:val="VerbatimChar"/>
        </w:rPr>
        <w:t xml:space="preserve">TESTO: Le macine girano a vuoto e la farina cade da bocche di pietra che nessuno alimenta. Sul soffitto, sacchi vuoti appesi a</w:t>
      </w:r>
      <w:r>
        <w:br/>
      </w:r>
      <w:r>
        <w:rPr>
          <w:rStyle w:val="VerbatimChar"/>
        </w:rPr>
        <w:t xml:space="preserve">  file. Un fruscio di passi leggeri gira attorno alle pietre.</w:t>
      </w:r>
      <w:r>
        <w:br/>
      </w:r>
      <w:r>
        <w:rPr>
          <w:rStyle w:val="VerbatimChar"/>
        </w:rPr>
        <w:t xml:space="preserve">USCITE</w:t>
      </w:r>
      <w:r>
        <w:br/>
      </w:r>
      <w:r>
        <w:rPr>
          <w:rStyle w:val="VerbatimChar"/>
        </w:rPr>
        <w:t xml:space="preserve">  - verso n05: la scala di legno in fondo alla sala</w:t>
      </w:r>
      <w:r>
        <w:br/>
      </w:r>
      <w:r>
        <w:rPr>
          <w:rStyle w:val="VerbatimChar"/>
        </w:rPr>
        <w:t xml:space="preserve">  - verso n06 (NASCOSTA: si rivela con la ricerca di Sefa, che ascolta dove la farina cade "sbagliata"): il condotto della tramoggia</w:t>
      </w:r>
      <w:r>
        <w:br/>
      </w:r>
      <w:r>
        <w:rPr>
          <w:rStyle w:val="VerbatimChar"/>
        </w:rPr>
        <w:t xml:space="preserve">SCONTRO</w:t>
      </w:r>
      <w:r>
        <w:br/>
      </w:r>
      <w:r>
        <w:rPr>
          <w:rStyle w:val="VerbatimChar"/>
        </w:rPr>
        <w:t xml:space="preserve">  - Nemici: 3 Ratti Giganti (esistenti) + 1 Guardiano di Farina (nuovo, gregario)</w:t>
      </w:r>
      <w:r>
        <w:br/>
      </w:r>
      <w:r>
        <w:rPr>
          <w:rStyle w:val="VerbatimChar"/>
        </w:rPr>
        <w:t xml:space="preserve">  - Si attiva: automaticamente all'ingresso</w:t>
      </w:r>
      <w:r>
        <w:br/>
      </w:r>
      <w:r>
        <w:rPr>
          <w:rStyle w:val="VerbatimChar"/>
        </w:rPr>
        <w:t xml:space="preserve">  - Evitabile? no</w:t>
      </w:r>
      <w:r>
        <w:br/>
      </w:r>
      <w:r>
        <w:rPr>
          <w:rStyle w:val="VerbatimChar"/>
        </w:rPr>
        <w:t xml:space="preserve">  - Se lo vinci: la sala smette di macinare e si sente la scala</w:t>
      </w:r>
      <w:r>
        <w:br/>
      </w:r>
      <w:r>
        <w:rPr>
          <w:rStyle w:val="VerbatimChar"/>
        </w:rPr>
        <w:t xml:space="preserve">INTERAZIONI</w:t>
      </w:r>
      <w:r>
        <w:br/>
      </w:r>
      <w:r>
        <w:rPr>
          <w:rStyle w:val="VerbatimChar"/>
        </w:rPr>
        <w:t xml:space="preserve">  1. "Ascoltare dove cade la farina" -&gt; se c'è Sefa: rivela il condotto verso n06 (una volta)</w:t>
      </w:r>
      <w:r>
        <w:br/>
      </w:r>
      <w:r>
        <w:rPr>
          <w:rStyle w:val="VerbatimChar"/>
        </w:rPr>
        <w:t xml:space="preserve">RICERCA: sotto una macina, una moneta e un rimedio (poco). Nessun Reperto in questo nodo.</w:t>
      </w:r>
    </w:p>
    <w:p>
      <w:pPr>
        <w:pStyle w:val="SourceCode"/>
      </w:pPr>
      <w:r>
        <w:rPr>
          <w:rStyle w:val="VerbatimChar"/>
        </w:rPr>
        <w:t xml:space="preserve">NODO: n05 · Scala di legno</w:t>
      </w:r>
      <w:r>
        <w:br/>
      </w:r>
      <w:r>
        <w:rPr>
          <w:rStyle w:val="VerbatimChar"/>
        </w:rPr>
        <w:t xml:space="preserve">TESTO: I gradini sono consumati al centro dai passi di anni. Uno ha una tacca di ferro nuova. In cima, un pianerottolo con un</w:t>
      </w:r>
      <w:r>
        <w:br/>
      </w:r>
      <w:r>
        <w:rPr>
          <w:rStyle w:val="VerbatimChar"/>
        </w:rPr>
        <w:t xml:space="preserve">  sacco per sedersi.</w:t>
      </w:r>
      <w:r>
        <w:br/>
      </w:r>
      <w:r>
        <w:rPr>
          <w:rStyle w:val="VerbatimChar"/>
        </w:rPr>
        <w:t xml:space="preserve">USCITE: verso n06</w:t>
      </w:r>
      <w:r>
        <w:br/>
      </w:r>
      <w:r>
        <w:rPr>
          <w:rStyle w:val="VerbatimChar"/>
        </w:rPr>
        <w:t xml:space="preserve">PROVA</w:t>
      </w:r>
      <w:r>
        <w:br/>
      </w:r>
      <w:r>
        <w:rPr>
          <w:rStyle w:val="VerbatimChar"/>
        </w:rPr>
        <w:t xml:space="preserve">  - Prova: salire senza rompere i gradini</w:t>
      </w:r>
      <w:r>
        <w:br/>
      </w:r>
      <w:r>
        <w:rPr>
          <w:rStyle w:val="VerbatimChar"/>
        </w:rPr>
        <w:t xml:space="preserve">  - Difficoltà: media</w:t>
      </w:r>
      <w:r>
        <w:br/>
      </w:r>
      <w:r>
        <w:rPr>
          <w:rStyle w:val="VerbatimChar"/>
        </w:rPr>
        <w:t xml:space="preserve">  - Chi la supera senza tiro: il Nano (riconosce il gradino con il perno). Chi ha un vantaggio: l'Elfo (leggerezza)</w:t>
      </w:r>
      <w:r>
        <w:br/>
      </w:r>
      <w:r>
        <w:rPr>
          <w:rStyle w:val="VerbatimChar"/>
        </w:rPr>
        <w:t xml:space="preserve">  - Se fallisce: NON BLOCCA; il gradino cede e un eroe perde un po' di PV</w:t>
      </w:r>
      <w:r>
        <w:br/>
      </w:r>
      <w:r>
        <w:rPr>
          <w:rStyle w:val="VerbatimChar"/>
        </w:rPr>
        <w:t xml:space="preserve">TRAPPOLA: il gradino con la tacca è una trappola a contrappeso; il Nano può fiutarla con il suo Fiuto della pietra</w:t>
      </w:r>
      <w:r>
        <w:br/>
      </w:r>
      <w:r>
        <w:rPr>
          <w:rStyle w:val="VerbatimChar"/>
        </w:rPr>
        <w:t xml:space="preserve">RIPOSO: sì (il pianerottolo). Cura tutti, non ricarica la magia</w:t>
      </w:r>
      <w:r>
        <w:br/>
      </w:r>
      <w:r>
        <w:rPr>
          <w:rStyle w:val="VerbatimChar"/>
        </w:rPr>
        <w:t xml:space="preserve">FLAG: nessuno</w:t>
      </w:r>
    </w:p>
    <w:bookmarkEnd w:id="17"/>
    <w:bookmarkStart w:id="18" w:name="b5-scontri"/>
    <w:p>
      <w:pPr>
        <w:pStyle w:val="Heading3"/>
      </w:pPr>
      <w:r>
        <w:t xml:space="preserve">B5. Scontri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Nodo</w:t>
            </w:r>
          </w:p>
        </w:tc>
        <w:tc>
          <w:tcPr/>
          <w:p>
            <w:pPr>
              <w:pStyle w:val="Compact"/>
            </w:pPr>
            <w:r>
              <w:t xml:space="preserve">Ruolo</w:t>
            </w:r>
          </w:p>
        </w:tc>
        <w:tc>
          <w:tcPr/>
          <w:p>
            <w:pPr>
              <w:pStyle w:val="Compact"/>
            </w:pPr>
            <w:r>
              <w:t xml:space="preserve">Nemici</w:t>
            </w:r>
          </w:p>
        </w:tc>
        <w:tc>
          <w:tcPr/>
          <w:p>
            <w:pPr>
              <w:pStyle w:val="Compact"/>
            </w:pPr>
            <w:r>
              <w:t xml:space="preserve">Fascia</w:t>
            </w:r>
          </w:p>
        </w:tc>
        <w:tc>
          <w:tcPr/>
          <w:p>
            <w:pPr>
              <w:pStyle w:val="Compact"/>
            </w:pPr>
            <w:r>
              <w:t xml:space="preserve">Intento</w:t>
            </w:r>
          </w:p>
        </w:tc>
        <w:tc>
          <w:tcPr/>
          <w:p>
            <w:pPr>
              <w:pStyle w:val="Compact"/>
            </w:pPr>
            <w:r>
              <w:t xml:space="preserve">Evitabile?</w:t>
            </w:r>
          </w:p>
        </w:tc>
        <w:tc>
          <w:tcPr/>
          <w:p>
            <w:pPr>
              <w:pStyle w:val="Compact"/>
            </w:pPr>
            <w:r>
              <w:t xml:space="preserve">Dopo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n03</w:t>
            </w:r>
          </w:p>
        </w:tc>
        <w:tc>
          <w:tcPr/>
          <w:p>
            <w:pPr>
              <w:pStyle w:val="Compact"/>
            </w:pPr>
            <w:r>
              <w:t xml:space="preserve">primo assaggio, mostra che il mulino è animato</w:t>
            </w:r>
          </w:p>
        </w:tc>
        <w:tc>
          <w:tcPr/>
          <w:p>
            <w:pPr>
              <w:pStyle w:val="Compact"/>
            </w:pPr>
            <w:r>
              <w:t xml:space="preserve">3 Ratti Giganti + 1 Guardiano di Farina</w:t>
            </w:r>
          </w:p>
        </w:tc>
        <w:tc>
          <w:tcPr/>
          <w:p>
            <w:pPr>
              <w:pStyle w:val="Compact"/>
            </w:pPr>
            <w:r>
              <w:t xml:space="preserve">gregario</w:t>
            </w:r>
          </w:p>
        </w:tc>
        <w:tc>
          <w:tcPr/>
          <w:p>
            <w:pPr>
              <w:pStyle w:val="Compact"/>
            </w:pPr>
            <w:r>
              <w:t xml:space="preserve">Facile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si sente la scala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fauna della stalla</w:t>
            </w:r>
          </w:p>
        </w:tc>
        <w:tc>
          <w:tcPr/>
          <w:p>
            <w:pPr>
              <w:pStyle w:val="Compact"/>
            </w:pPr>
            <w:r>
              <w:t xml:space="preserve">2 Cani Spettrali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Serio</w:t>
            </w:r>
          </w:p>
        </w:tc>
        <w:tc>
          <w:tcPr/>
          <w:p>
            <w:pPr>
              <w:pStyle w:val="Compact"/>
            </w:pPr>
            <w:r>
              <w:t xml:space="preserve">sì (opzionale)</w:t>
            </w:r>
          </w:p>
        </w:tc>
        <w:tc>
          <w:tcPr/>
          <w:p>
            <w:pPr>
              <w:pStyle w:val="Compact"/>
            </w:pPr>
            <w:r>
              <w:t xml:space="preserve">l'anello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climax, il Macinatore</w:t>
            </w:r>
          </w:p>
        </w:tc>
        <w:tc>
          <w:tcPr/>
          <w:p>
            <w:pPr>
              <w:pStyle w:val="Compact"/>
            </w:pPr>
            <w:r>
              <w:t xml:space="preserve">il Macinatore + 2 Sacchi Animati</w:t>
            </w:r>
          </w:p>
        </w:tc>
        <w:tc>
          <w:tcPr/>
          <w:p>
            <w:pPr>
              <w:pStyle w:val="Compact"/>
            </w:pPr>
            <w:r>
              <w:t xml:space="preserve">boss</w:t>
            </w:r>
          </w:p>
        </w:tc>
        <w:tc>
          <w:tcPr/>
          <w:p>
            <w:pPr>
              <w:pStyle w:val="Compact"/>
            </w:pPr>
            <w:r>
              <w:t xml:space="preserve">Climax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sì</w:t>
            </w:r>
            <w:r>
              <w:t xml:space="preserve">, con l'anello (Ilda)</w:t>
            </w:r>
          </w:p>
        </w:tc>
        <w:tc>
          <w:tcPr/>
          <w:p>
            <w:pPr>
              <w:pStyle w:val="Compact"/>
            </w:pPr>
            <w:r>
              <w:t xml:space="preserve">la ruota si ferma</w:t>
            </w:r>
          </w:p>
        </w:tc>
      </w:tr>
    </w:tbl>
    <w:p>
      <w:pPr>
        <w:pStyle w:val="BodyText"/>
      </w:pPr>
      <w:r>
        <w:rPr>
          <w:b/>
          <w:bCs/>
        </w:rPr>
        <w:t xml:space="preserve">Totale nemici:</w:t>
      </w:r>
      <w:r>
        <w:t xml:space="preserve"> </w:t>
      </w:r>
      <w:r>
        <w:t xml:space="preserve">4 + 2 (opz.) + 3.</w:t>
      </w:r>
    </w:p>
    <w:p>
      <w:pPr>
        <w:pStyle w:val="BodyText"/>
      </w:pPr>
      <w:r>
        <w:rPr>
          <w:b/>
          <w:bCs/>
        </w:rPr>
        <w:t xml:space="preserve">Scheda Mostro</w:t>
      </w:r>
    </w:p>
    <w:p>
      <w:pPr>
        <w:pStyle w:val="SourceCode"/>
      </w:pPr>
      <w:r>
        <w:rPr>
          <w:rStyle w:val="VerbatimChar"/>
        </w:rPr>
        <w:t xml:space="preserve">NOME: Il Macinatore (Gasperino)</w:t>
      </w:r>
      <w:r>
        <w:br/>
      </w:r>
      <w:r>
        <w:rPr>
          <w:rStyle w:val="VerbatimChar"/>
        </w:rPr>
        <w:t xml:space="preserve">FASCIA: boss</w:t>
      </w:r>
      <w:r>
        <w:br/>
      </w:r>
      <w:r>
        <w:rPr>
          <w:rStyle w:val="VerbatimChar"/>
        </w:rPr>
        <w:t xml:space="preserve">ASPETTO: un uomo alto di farina e polvere, con un grembiule che non finisce mai; trascina una macina come un mantello.</w:t>
      </w:r>
      <w:r>
        <w:br/>
      </w:r>
      <w:r>
        <w:rPr>
          <w:rStyle w:val="VerbatimChar"/>
        </w:rPr>
        <w:t xml:space="preserve">COME SI COMPORTA: attacca lento ma duro; ogni tanto ricomincia a "macinare": quando lo fa, i suoi sacchi lo curano un poco.</w:t>
      </w:r>
      <w:r>
        <w:br/>
      </w:r>
      <w:r>
        <w:rPr>
          <w:rStyle w:val="VerbatimChar"/>
        </w:rPr>
        <w:t xml:space="preserve">ABILITÀ: cura i sacchi alleati quando ricomincia a macinare</w:t>
      </w:r>
      <w:r>
        <w:br/>
      </w:r>
      <w:r>
        <w:rPr>
          <w:rStyle w:val="VerbatimChar"/>
        </w:rPr>
        <w:t xml:space="preserve">PUNTO DEBOLE: la ruota della cantina; spezzarla lo indebolisce</w:t>
      </w:r>
      <w:r>
        <w:br/>
      </w:r>
      <w:r>
        <w:rPr>
          <w:rStyle w:val="VerbatimChar"/>
        </w:rPr>
        <w:t xml:space="preserve">BATTUTE: "Sette sacchi. Sette. Poi si dorme." / "Non è finita." / "Lei aspetta. Sempre."</w:t>
      </w:r>
      <w:r>
        <w:br/>
      </w:r>
      <w:r>
        <w:rPr>
          <w:rStyle w:val="VerbatimChar"/>
        </w:rPr>
        <w:t xml:space="preserve">ILLUSTRAZIONE: il Macinatore a mezzo busto, mani bianche, una lanterna spenta al cinturone.</w:t>
      </w:r>
    </w:p>
    <w:bookmarkEnd w:id="18"/>
    <w:bookmarkStart w:id="19" w:name="b6-boss-e-condizione-del-climax"/>
    <w:p>
      <w:pPr>
        <w:pStyle w:val="Heading3"/>
      </w:pPr>
      <w:r>
        <w:t xml:space="preserve">B6. Boss e condizione del climax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Boss:</w:t>
      </w:r>
      <w:r>
        <w:t xml:space="preserve"> </w:t>
      </w:r>
      <w:r>
        <w:t xml:space="preserve">il Macinatore.</w:t>
      </w:r>
      <w:r>
        <w:t xml:space="preserve"> </w:t>
      </w:r>
      <w:r>
        <w:rPr>
          <w:b/>
          <w:bCs/>
        </w:rPr>
        <w:t xml:space="preserve">Condizione:</w:t>
      </w:r>
      <w:r>
        <w:t xml:space="preserve"> </w:t>
      </w:r>
      <w:r>
        <w:t xml:space="preserve">al primo colpo alla ruota (interazione «Spezzare la ruota», disponibile da metà scontro),</w:t>
      </w:r>
      <w:r>
        <w:t xml:space="preserve"> </w:t>
      </w:r>
      <w:r>
        <w:t xml:space="preserve">il Macinatore perde la capacità di guarire.</w:t>
      </w:r>
      <w:r>
        <w:t xml:space="preserve"> </w:t>
      </w:r>
      <w:r>
        <w:rPr>
          <w:b/>
          <w:bCs/>
        </w:rPr>
        <w:t xml:space="preserve">Altro modo:</w:t>
      </w:r>
      <w:r>
        <w:t xml:space="preserve"> </w:t>
      </w:r>
      <w:r>
        <w:t xml:space="preserve">con l'anello di n04, Ilda può parlargli e chiudere lo scontro senza colpi.</w:t>
      </w:r>
    </w:p>
    <w:bookmarkEnd w:id="19"/>
    <w:bookmarkStart w:id="20" w:name="b7-trappole"/>
    <w:p>
      <w:pPr>
        <w:pStyle w:val="Heading3"/>
      </w:pPr>
      <w:r>
        <w:t xml:space="preserve">B7. Trappole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Nodo</w:t>
            </w:r>
          </w:p>
        </w:tc>
        <w:tc>
          <w:tcPr/>
          <w:p>
            <w:pPr>
              <w:pStyle w:val="Compact"/>
            </w:pPr>
            <w: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Indizio</w:t>
            </w:r>
          </w:p>
        </w:tc>
        <w:tc>
          <w:tcPr/>
          <w:p>
            <w:pPr>
              <w:pStyle w:val="Compact"/>
            </w:pPr>
            <w:r>
              <w:t xml:space="preserve">Effetto</w:t>
            </w:r>
          </w:p>
        </w:tc>
        <w:tc>
          <w:tcPr/>
          <w:p>
            <w:pPr>
              <w:pStyle w:val="Compact"/>
            </w:pPr>
            <w:r>
              <w:t xml:space="preserve">Chi la individua</w:t>
            </w:r>
          </w:p>
        </w:tc>
        <w:tc>
          <w:tcPr/>
          <w:p>
            <w:pPr>
              <w:pStyle w:val="Compact"/>
            </w:pPr>
            <w:r>
              <w:t xml:space="preserve">Fallimento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n05</w:t>
            </w:r>
          </w:p>
        </w:tc>
        <w:tc>
          <w:tcPr/>
          <w:p>
            <w:pPr>
              <w:pStyle w:val="Compact"/>
            </w:pPr>
            <w:r>
              <w:t xml:space="preserve">gradino a contrappeso</w:t>
            </w:r>
          </w:p>
        </w:tc>
        <w:tc>
          <w:tcPr/>
          <w:p>
            <w:pPr>
              <w:pStyle w:val="Compact"/>
            </w:pPr>
            <w:r>
              <w:t xml:space="preserve">tacca di ferro nuova</w:t>
            </w:r>
          </w:p>
        </w:tc>
        <w:tc>
          <w:tcPr/>
          <w:p>
            <w:pPr>
              <w:pStyle w:val="Compact"/>
            </w:pPr>
            <w:r>
              <w:t xml:space="preserve">il gradino cede, danno lieve</w:t>
            </w:r>
          </w:p>
        </w:tc>
        <w:tc>
          <w:tcPr/>
          <w:p>
            <w:pPr>
              <w:pStyle w:val="Compact"/>
            </w:pPr>
            <w:r>
              <w:t xml:space="preserve">Nano (Fiuto della pietra)</w:t>
            </w:r>
          </w:p>
        </w:tc>
        <w:tc>
          <w:tcPr/>
          <w:p>
            <w:pPr>
              <w:pStyle w:val="Compact"/>
            </w:pPr>
            <w:r>
              <w:t xml:space="preserve">danno lieve, la scala resta transitabile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fossa con paglia</w:t>
            </w:r>
          </w:p>
        </w:tc>
        <w:tc>
          <w:tcPr/>
          <w:p>
            <w:pPr>
              <w:pStyle w:val="Compact"/>
            </w:pPr>
            <w:r>
              <w:t xml:space="preserve">paglia troppo pulita</w:t>
            </w:r>
          </w:p>
        </w:tc>
        <w:tc>
          <w:tcPr/>
          <w:p>
            <w:pPr>
              <w:pStyle w:val="Compact"/>
            </w:pPr>
            <w:r>
              <w:t xml:space="preserve">un eroe cade, danno lieve</w:t>
            </w:r>
          </w:p>
        </w:tc>
        <w:tc>
          <w:tcPr/>
          <w:p>
            <w:pPr>
              <w:pStyle w:val="Compact"/>
            </w:pPr>
            <w:r>
              <w:t xml:space="preserve">ricerca</w:t>
            </w:r>
          </w:p>
        </w:tc>
        <w:tc>
          <w:tcPr/>
          <w:p>
            <w:pPr>
              <w:pStyle w:val="Compact"/>
            </w:pPr>
            <w:r>
              <w:t xml:space="preserve">danno lieve</w:t>
            </w:r>
          </w:p>
        </w:tc>
      </w:tr>
    </w:tbl>
    <w:bookmarkEnd w:id="20"/>
    <w:bookmarkStart w:id="21" w:name="b8-segreti-tesori-reperti"/>
    <w:p>
      <w:pPr>
        <w:pStyle w:val="Heading3"/>
      </w:pPr>
      <w:r>
        <w:t xml:space="preserve">B8. Segreti, tesori, Reperti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Nodo</w:t>
            </w:r>
          </w:p>
        </w:tc>
        <w:tc>
          <w:tcPr/>
          <w:p>
            <w:pPr>
              <w:pStyle w:val="Compact"/>
            </w:pPr>
            <w: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Indizio</w:t>
            </w:r>
          </w:p>
        </w:tc>
        <w:tc>
          <w:tcPr/>
          <w:p>
            <w:pPr>
              <w:pStyle w:val="Compact"/>
            </w:pPr>
            <w:r>
              <w:t xml:space="preserve">Contenuto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n03 → n06</w:t>
            </w:r>
          </w:p>
        </w:tc>
        <w:tc>
          <w:tcPr/>
          <w:p>
            <w:pPr>
              <w:pStyle w:val="Compact"/>
            </w:pPr>
            <w:r>
              <w:t xml:space="preserve">passaggio segreto</w:t>
            </w:r>
          </w:p>
        </w:tc>
        <w:tc>
          <w:tcPr/>
          <w:p>
            <w:pPr>
              <w:pStyle w:val="Compact"/>
            </w:pPr>
            <w:r>
              <w:t xml:space="preserve">il suono della farina che cade sbagliata</w:t>
            </w:r>
          </w:p>
        </w:tc>
        <w:tc>
          <w:tcPr/>
          <w:p>
            <w:pPr>
              <w:pStyle w:val="Compact"/>
            </w:pPr>
            <w:r>
              <w:t xml:space="preserve">scorciatoia che salta la prova di n05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baule</w:t>
            </w:r>
          </w:p>
        </w:tc>
        <w:tc>
          <w:tcPr/>
          <w:p>
            <w:pPr>
              <w:pStyle w:val="Compact"/>
            </w:pPr>
            <w:r>
              <w:t xml:space="preserve">il chiavistello lucido</w:t>
            </w:r>
          </w:p>
        </w:tc>
        <w:tc>
          <w:tcPr/>
          <w:p>
            <w:pPr>
              <w:pStyle w:val="Compact"/>
            </w:pPr>
            <w:r>
              <w:t xml:space="preserve">rimedio + poco oro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Reperto</w:t>
            </w:r>
          </w:p>
        </w:tc>
        <w:tc>
          <w:tcPr/>
          <w:p>
            <w:pPr>
              <w:pStyle w:val="Compact"/>
            </w:pPr>
            <w:r>
              <w:t xml:space="preserve">in un cassetto della stalla</w:t>
            </w:r>
          </w:p>
        </w:tc>
        <w:tc>
          <w:tcPr/>
          <w:p>
            <w:pPr>
              <w:pStyle w:val="Compact"/>
            </w:pPr>
            <w:r>
              <w:t xml:space="preserve">«Il sacco dei semi mai macinati» (ricordo del lavoro fermo)</w:t>
            </w:r>
          </w:p>
        </w:tc>
      </w:tr>
    </w:tbl>
    <w:bookmarkEnd w:id="21"/>
    <w:bookmarkStart w:id="22" w:name="b9-economia-e-oggetti"/>
    <w:p>
      <w:pPr>
        <w:pStyle w:val="Heading3"/>
      </w:pPr>
      <w:r>
        <w:t xml:space="preserve">B9. Economia e oggetti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Oro:</w:t>
      </w:r>
      <w:r>
        <w:t xml:space="preserve"> </w:t>
      </w:r>
      <w:r>
        <w:t xml:space="preserve">poco.</w:t>
      </w:r>
      <w:r>
        <w:t xml:space="preserve"> </w:t>
      </w:r>
      <w:r>
        <w:rPr>
          <w:b/>
          <w:bCs/>
        </w:rPr>
        <w:t xml:space="preserve">Oggetti di storia:</w:t>
      </w:r>
      <w:r>
        <w:t xml:space="preserve"> </w:t>
      </w:r>
      <w:r>
        <w:t xml:space="preserve">l'anello di nozze (n04, serve in n07), la chiave del granaio (n03).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Consumabili:</w:t>
      </w:r>
      <w:r>
        <w:t xml:space="preserve"> </w:t>
      </w:r>
      <w:r>
        <w:t xml:space="preserve">un rimedio (n03), un rimedio (n04).</w:t>
      </w:r>
      <w:r>
        <w:t xml:space="preserve"> </w:t>
      </w:r>
      <w:r>
        <w:rPr>
          <w:b/>
          <w:bCs/>
        </w:rPr>
        <w:t xml:space="preserve">Equipaggiamento speciale:</w:t>
      </w:r>
      <w:r>
        <w:t xml:space="preserve"> </w:t>
      </w:r>
      <w:r>
        <w:t xml:space="preserve">nessuno.</w:t>
      </w:r>
      <w:r>
        <w:t xml:space="preserve"> </w:t>
      </w:r>
      <w:r>
        <w:rPr>
          <w:b/>
          <w:bCs/>
        </w:rPr>
        <w:t xml:space="preserve">Mercanti:</w:t>
      </w:r>
      <w:r>
        <w:t xml:space="preserve"> </w:t>
      </w:r>
      <w:r>
        <w:t xml:space="preserve">nessuno.</w:t>
      </w:r>
    </w:p>
    <w:bookmarkEnd w:id="22"/>
    <w:bookmarkStart w:id="23" w:name="b10-riposi"/>
    <w:p>
      <w:pPr>
        <w:pStyle w:val="Heading3"/>
      </w:pPr>
      <w:r>
        <w:t xml:space="preserve">B10. Riposi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Nodo</w:t>
            </w:r>
          </w:p>
        </w:tc>
        <w:tc>
          <w:tcPr/>
          <w:p>
            <w:pPr>
              <w:pStyle w:val="Compact"/>
            </w:pPr>
            <w:r>
              <w:t xml:space="preserve">Perché qui</w:t>
            </w:r>
          </w:p>
        </w:tc>
        <w:tc>
          <w:tcPr/>
          <w:p>
            <w:pPr>
              <w:pStyle w:val="Compact"/>
            </w:pPr>
            <w:r>
              <w:t xml:space="preserve">Scena?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n05</w:t>
            </w:r>
          </w:p>
        </w:tc>
        <w:tc>
          <w:tcPr/>
          <w:p>
            <w:pPr>
              <w:pStyle w:val="Compact"/>
            </w:pPr>
            <w:r>
              <w:t xml:space="preserve">dopo lo scontro di n03, prima dell'enigma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n06</w:t>
            </w:r>
          </w:p>
        </w:tc>
        <w:tc>
          <w:tcPr/>
          <w:p>
            <w:pPr>
              <w:pStyle w:val="Compact"/>
            </w:pPr>
            <w:r>
              <w:t xml:space="preserve">subito prima del climax</w:t>
            </w:r>
          </w:p>
        </w:tc>
        <w:tc>
          <w:tcPr/>
          <w:p>
            <w:pPr>
              <w:pStyle w:val="Compact"/>
            </w:pPr>
            <w:r>
              <w:t xml:space="preserve">sì (breve scena di preparazione)</w:t>
            </w:r>
          </w:p>
        </w:tc>
      </w:tr>
    </w:tbl>
    <w:bookmarkEnd w:id="23"/>
    <w:bookmarkStart w:id="24" w:name="b11-scene-una-di-tre-come-esempio"/>
    <w:p>
      <w:pPr>
        <w:pStyle w:val="Heading3"/>
      </w:pPr>
      <w:r>
        <w:t xml:space="preserve">B11. Scene (una di tre, come esempio)</w:t>
      </w:r>
    </w:p>
    <w:p>
      <w:pPr>
        <w:pStyle w:val="SourceCode"/>
      </w:pPr>
      <w:r>
        <w:rPr>
          <w:rStyle w:val="VerbatimChar"/>
        </w:rPr>
        <w:t xml:space="preserve">SCENA: Iris_avviso · nodo: n02 · parte: all'arrivo</w:t>
      </w:r>
      <w:r>
        <w:br/>
      </w:r>
      <w:r>
        <w:rPr>
          <w:rStyle w:val="VerbatimChar"/>
        </w:rPr>
        <w:t xml:space="preserve">PERSONAGGI: Iris, Tobren, Ilda</w:t>
      </w:r>
      <w:r>
        <w:br/>
      </w:r>
      <w:r>
        <w:rPr>
          <w:rStyle w:val="VerbatimChar"/>
        </w:rPr>
        <w:t xml:space="preserve">Narrazione (corsivo): *Iris resta dove la strada finisce, con le mani strette nel grembiule.*</w:t>
      </w:r>
      <w:r>
        <w:br/>
      </w:r>
      <w:r>
        <w:rPr>
          <w:rStyle w:val="VerbatimChar"/>
        </w:rPr>
        <w:t xml:space="preserve">IRIS: "Io non entro. Se sentite una voce che conta, non fate finta di niente. Contate anche voi."</w:t>
      </w:r>
      <w:r>
        <w:br/>
      </w:r>
      <w:r>
        <w:rPr>
          <w:rStyle w:val="VerbatimChar"/>
        </w:rPr>
        <w:t xml:space="preserve">TOBREN: "Contare cosa?"</w:t>
      </w:r>
      <w:r>
        <w:br/>
      </w:r>
      <w:r>
        <w:rPr>
          <w:rStyle w:val="VerbatimChar"/>
        </w:rPr>
        <w:t xml:space="preserve">IRIS: "I sacchi. Sono sette."</w:t>
      </w:r>
      <w:r>
        <w:br/>
      </w:r>
      <w:r>
        <w:rPr>
          <w:rStyle w:val="VerbatimChar"/>
        </w:rPr>
        <w:t xml:space="preserve">Narrazione: *Ilda annuisce, come se avesse già capito qualcosa che agli altri sfugge.*</w:t>
      </w:r>
      <w:r>
        <w:br/>
      </w:r>
      <w:r>
        <w:rPr>
          <w:rStyle w:val="VerbatimChar"/>
        </w:rPr>
        <w:t xml:space="preserve">DOMANDE FACOLTATIVE:</w:t>
      </w:r>
      <w:r>
        <w:br/>
      </w:r>
      <w:r>
        <w:rPr>
          <w:rStyle w:val="VerbatimChar"/>
        </w:rPr>
        <w:t xml:space="preserve">  - "Chi viveva al mulino?"</w:t>
      </w:r>
      <w:r>
        <w:br/>
      </w:r>
      <w:r>
        <w:rPr>
          <w:rStyle w:val="VerbatimChar"/>
        </w:rPr>
        <w:t xml:space="preserve">      IRIS: "Gasperino e sua moglie, Anna. Lei si è ammalata a fine raccolto."</w:t>
      </w:r>
      <w:r>
        <w:br/>
      </w:r>
      <w:r>
        <w:rPr>
          <w:rStyle w:val="VerbatimChar"/>
        </w:rPr>
        <w:t xml:space="preserve">  - "Da quanto gira la ruota?"</w:t>
      </w:r>
      <w:r>
        <w:br/>
      </w:r>
      <w:r>
        <w:rPr>
          <w:rStyle w:val="VerbatimChar"/>
        </w:rPr>
        <w:t xml:space="preserve">      IRIS: "Da vent'anni. Il vento si è fermato con lei."</w:t>
      </w:r>
    </w:p>
    <w:bookmarkEnd w:id="24"/>
    <w:bookmarkStart w:id="25" w:name="b12-fatti-da-ricordare-flag-e-finali"/>
    <w:p>
      <w:pPr>
        <w:pStyle w:val="Heading3"/>
      </w:pPr>
      <w:r>
        <w:t xml:space="preserve">B12. Fatti da ricordare (flag) e finali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Dove</w:t>
            </w:r>
          </w:p>
        </w:tc>
        <w:tc>
          <w:tcPr/>
          <w:p>
            <w:pPr>
              <w:pStyle w:val="Compact"/>
            </w:pPr>
            <w:r>
              <w:t xml:space="preserve">Significato</w:t>
            </w:r>
          </w:p>
        </w:tc>
        <w:tc>
          <w:tcPr/>
          <w:p>
            <w:pPr>
              <w:pStyle w:val="Compact"/>
            </w:pPr>
            <w:r>
              <w:t xml:space="preserve">Dove pesa</w:t>
            </w:r>
          </w:p>
        </w:tc>
        <w:tc>
          <w:tcPr/>
          <w:p>
            <w:pPr>
              <w:pStyle w:val="Compact"/>
            </w:pPr>
            <w:r>
              <w:t xml:space="preserve">Durata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cartello_letto</w:t>
            </w:r>
          </w:p>
        </w:tc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il giocatore ha letto l'ordine dei sacchi</w:t>
            </w:r>
          </w:p>
        </w:tc>
        <w:tc>
          <w:tcPr/>
          <w:p>
            <w:pPr>
              <w:pStyle w:val="Compact"/>
            </w:pPr>
            <w:r>
              <w:t xml:space="preserve">enigma di n06 (indizio)</w:t>
            </w:r>
          </w:p>
        </w:tc>
        <w:tc>
          <w:tcPr/>
          <w:p>
            <w:pPr>
              <w:pStyle w:val="Compact"/>
            </w:pPr>
            <w:r>
              <w:t xml:space="preserve">partita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anello_trovato</w:t>
            </w:r>
          </w:p>
        </w:tc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il gruppo ha l'anello di Anna</w:t>
            </w:r>
          </w:p>
        </w:tc>
        <w:tc>
          <w:tcPr/>
          <w:p>
            <w:pPr>
              <w:pStyle w:val="Compact"/>
            </w:pPr>
            <w:r>
              <w:t xml:space="preserve">scelta finale n07</w:t>
            </w:r>
          </w:p>
        </w:tc>
        <w:tc>
          <w:tcPr/>
          <w:p>
            <w:pPr>
              <w:pStyle w:val="Compact"/>
            </w:pPr>
            <w:r>
              <w:t xml:space="preserve">partita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sacchi_giusti</w:t>
            </w:r>
          </w:p>
        </w:tc>
        <w:tc>
          <w:tcPr/>
          <w:p>
            <w:pPr>
              <w:pStyle w:val="Compact"/>
            </w:pPr>
            <w:r>
              <w:t xml:space="preserve">n06</w:t>
            </w:r>
          </w:p>
        </w:tc>
        <w:tc>
          <w:tcPr/>
          <w:p>
            <w:pPr>
              <w:pStyle w:val="Compact"/>
            </w:pPr>
            <w:r>
              <w:t xml:space="preserve">enigma risolto</w:t>
            </w:r>
          </w:p>
        </w:tc>
        <w:tc>
          <w:tcPr/>
          <w:p>
            <w:pPr>
              <w:pStyle w:val="Compact"/>
            </w:pPr>
            <w:r>
              <w:t xml:space="preserve">apre n07</w:t>
            </w:r>
          </w:p>
        </w:tc>
        <w:tc>
          <w:tcPr/>
          <w:p>
            <w:pPr>
              <w:pStyle w:val="Compact"/>
            </w:pPr>
            <w:r>
              <w:t xml:space="preserve">partita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ruota_spezzata</w:t>
            </w:r>
          </w:p>
        </w:tc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il Macinatore è stato sconfitto con violenza</w:t>
            </w:r>
          </w:p>
        </w:tc>
        <w:tc>
          <w:tcPr/>
          <w:p>
            <w:pPr>
              <w:pStyle w:val="Compact"/>
            </w:pPr>
            <w:r>
              <w:t xml:space="preserve">finale A</w:t>
            </w:r>
          </w:p>
        </w:tc>
        <w:tc>
          <w:tcPr/>
          <w:p>
            <w:pPr>
              <w:pStyle w:val="Compact"/>
            </w:pPr>
            <w:r>
              <w:t xml:space="preserve">partita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pace_data</w:t>
            </w:r>
          </w:p>
        </w:tc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il Macinatore ha ricevuto l'anello</w:t>
            </w:r>
          </w:p>
        </w:tc>
        <w:tc>
          <w:tcPr/>
          <w:p>
            <w:pPr>
              <w:pStyle w:val="Compact"/>
            </w:pPr>
            <w:r>
              <w:t xml:space="preserve">finale B</w:t>
            </w:r>
          </w:p>
        </w:tc>
        <w:tc>
          <w:tcPr/>
          <w:p>
            <w:pPr>
              <w:pStyle w:val="Compact"/>
            </w:pPr>
            <w:r>
              <w:t xml:space="preserve">partita</w:t>
            </w:r>
          </w:p>
        </w:tc>
      </w:tr>
    </w:tbl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Scelta principale:</w:t>
      </w:r>
      <w:r>
        <w:t xml:space="preserve"> </w:t>
      </w:r>
      <w:r>
        <w:t xml:space="preserve">in n07, spezzare la ruota (finale A: la ruota si ferma, il vento torna, il mulino tace) oppure restituire l'anello</w:t>
      </w:r>
      <w:r>
        <w:t xml:space="preserve"> </w:t>
      </w:r>
      <w:r>
        <w:t xml:space="preserve">(finale B: la ruota gira ancora una volta piano e si ferma; Gasperino lascia il grembiule appeso). Nessuna scelta è «la giusta»:</w:t>
      </w:r>
      <w:r>
        <w:t xml:space="preserve"> </w:t>
      </w:r>
      <w:r>
        <w:t xml:space="preserve">A costa PV, B richiede aver esplorato la stalla.</w:t>
      </w:r>
    </w:p>
    <w:bookmarkEnd w:id="25"/>
    <w:bookmarkStart w:id="26" w:name="b13-durata"/>
    <w:p>
      <w:pPr>
        <w:pStyle w:val="Heading3"/>
      </w:pPr>
      <w:r>
        <w:t xml:space="preserve">B13. Durata</w:t>
      </w:r>
    </w:p>
    <w:p>
      <w:pPr>
        <w:pStyle w:val="FirstParagraph"/>
      </w:pPr>
      <w:r>
        <w:t xml:space="preserve">Esplorazione 10 min · Scontri 3 × 3 min = 9 · Scene e enigma 8 ·</w:t>
      </w:r>
      <w:r>
        <w:t xml:space="preserve"> </w:t>
      </w:r>
      <w:r>
        <w:rPr>
          <w:b/>
          <w:bCs/>
        </w:rPr>
        <w:t xml:space="preserve">Totale 27-32 min</w:t>
      </w:r>
      <w:r>
        <w:t xml:space="preserve"> </w:t>
      </w:r>
      <w:r>
        <w:t xml:space="preserve">(con la stalla, 35-38).</w:t>
      </w:r>
    </w:p>
    <w:bookmarkEnd w:id="26"/>
    <w:bookmarkStart w:id="27" w:name="b14-epilogo-finale-a-abbreviato"/>
    <w:p>
      <w:pPr>
        <w:pStyle w:val="Heading3"/>
      </w:pPr>
      <w:r>
        <w:t xml:space="preserve">B14. Epilogo (finale A, abbreviato)</w:t>
      </w:r>
    </w:p>
    <w:p>
      <w:pPr>
        <w:pStyle w:val="BlockText"/>
      </w:pPr>
      <w:r>
        <w:rPr>
          <w:i/>
          <w:iCs/>
        </w:rPr>
        <w:t xml:space="preserve">La ruota cede con un rumore di legno secco. Fuori, per la prima volta in vent'anni, una folata attraversa il canale e muove la</w:t>
      </w:r>
      <w:r>
        <w:rPr>
          <w:i/>
          <w:iCs/>
        </w:rPr>
        <w:t xml:space="preserve"> </w:t>
      </w:r>
      <w:r>
        <w:rPr>
          <w:i/>
          <w:iCs/>
        </w:rPr>
        <w:t xml:space="preserve">polvere. Iris vi aspetta al ponte e guarda il mulino fermo.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0" w:name="c-insieme"/>
    <w:p>
      <w:pPr>
        <w:pStyle w:val="Heading2"/>
      </w:pPr>
      <w:r>
        <w:t xml:space="preserve">C. Insieme</w:t>
      </w:r>
    </w:p>
    <w:p>
      <w:pPr>
        <w:pStyle w:val="FirstParagraph"/>
      </w:pPr>
      <w:r>
        <w:rPr>
          <w:b/>
          <w:bCs/>
        </w:rPr>
        <w:t xml:space="preserve">Immagini desiderate:</w:t>
      </w:r>
      <w:r>
        <w:t xml:space="preserve"> </w:t>
      </w:r>
      <w:r>
        <w:t xml:space="preserve">i01 (ESSENZIALE) il mulino al crepuscolo; i02 (ESSENZIALE) il Macinatore nella cantina; i03 (IMPORTANTE) la</w:t>
      </w:r>
      <w:r>
        <w:t xml:space="preserve"> </w:t>
      </w:r>
      <w:r>
        <w:t xml:space="preserve">sala delle macine con la farina che cade; i04 (OPZIONALE) l'anello sul davanzale. Copertina: la ruota sul canale asciutto.</w:t>
      </w:r>
      <w:r>
        <w:t xml:space="preserve"> </w:t>
      </w:r>
      <w:r>
        <w:rPr>
          <w:b/>
          <w:bCs/>
        </w:rPr>
        <w:t xml:space="preserve">Ritratti:</w:t>
      </w:r>
      <w:r>
        <w:t xml:space="preserve"> </w:t>
      </w:r>
      <w:r>
        <w:t xml:space="preserve">Iris, Gasperino.</w:t>
      </w:r>
      <w:r>
        <w:t xml:space="preserve"> </w:t>
      </w:r>
      <w:r>
        <w:rPr>
          <w:b/>
          <w:bCs/>
        </w:rPr>
        <w:t xml:space="preserve">Clima sonoro:</w:t>
      </w:r>
      <w:r>
        <w:t xml:space="preserve"> </w:t>
      </w:r>
      <w:r>
        <w:t xml:space="preserve">mistero rurale (esplorazione), tensione secca (scontri), quiete (finale).</w:t>
      </w:r>
      <w:r>
        <w:t xml:space="preserve"> </w:t>
      </w:r>
      <w:r>
        <w:rPr>
          <w:b/>
          <w:bCs/>
        </w:rPr>
        <w:t xml:space="preserve">Crediti:</w:t>
      </w:r>
      <w:r>
        <w:t xml:space="preserve"> </w:t>
      </w:r>
      <w:r>
        <w:t xml:space="preserve">«Esempio del Kit».</w:t>
      </w:r>
    </w:p>
    <w:p>
      <w:r>
        <w:pict>
          <v:rect style="width:0;height:1.5pt" o:hralign="center" o:hrstd="t" o:hr="t"/>
        </w:pict>
      </w:r>
    </w:p>
    <w:bookmarkStart w:id="29" w:name="Xb3089f881f02089da03191e7fdc9af6d04c2f4b"/>
    <w:p>
      <w:pPr>
        <w:pStyle w:val="Heading3"/>
      </w:pPr>
      <w:r>
        <w:t xml:space="preserve">Perché questo esempio funziona (e dove mostra le regole)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Ogni classe ha un momento:</w:t>
      </w:r>
      <w:r>
        <w:t xml:space="preserve"> </w:t>
      </w:r>
      <w:r>
        <w:t xml:space="preserve">il Nano vede la trappola, l'Elfo trova il passaggio, il Chierico chiude lo scontro con un gesto.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Almeno un incontro evitabile:</w:t>
      </w:r>
      <w:r>
        <w:t xml:space="preserve"> </w:t>
      </w:r>
      <w:r>
        <w:t xml:space="preserve">il climax, con l'anello.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Segreto e Reperto senza dadi:</w:t>
      </w:r>
      <w:r>
        <w:t xml:space="preserve"> </w:t>
      </w:r>
      <w:r>
        <w:t xml:space="preserve">la scorciatoia e il Reperto si trovano con un indizio.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Due finali senza risposta giusta:</w:t>
      </w:r>
      <w:r>
        <w:t xml:space="preserve"> </w:t>
      </w:r>
      <w:r>
        <w:t xml:space="preserve">uno costa PV, l'altro richiede esplorazione.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Riposo prima del climax:</w:t>
      </w:r>
      <w:r>
        <w:t xml:space="preserve"> </w:t>
      </w:r>
      <w:r>
        <w:t xml:space="preserve">n06.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Tutto è completabile al 100% in una partita:</w:t>
      </w:r>
      <w:r>
        <w:t xml:space="preserve"> </w:t>
      </w:r>
      <w:r>
        <w:t xml:space="preserve">i due finali sono alternativi, ma nessun altro contenuto dipende dalla scelta.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2026-09-26T09:48:00Z</dcterms:created>
  <dcterms:modified xsi:type="dcterms:W3CDTF">2026-09-26T09:48:00Z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